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VALUTAZIONE COMPORTAMENTO QUADRIMESTRALE SCUOLA INFANZIA</w:t>
      </w: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/>
          <w:b/>
          <w:u w:val="single"/>
          <w:lang w:eastAsia="it-IT"/>
        </w:rPr>
      </w:pPr>
    </w:p>
    <w:p w:rsidR="00497629" w:rsidRDefault="00497629" w:rsidP="00497629">
      <w:pPr>
        <w:spacing w:line="240" w:lineRule="auto"/>
        <w:rPr>
          <w:rFonts w:ascii="Verdana" w:hAnsi="Verdana"/>
        </w:rPr>
      </w:pPr>
      <w:r w:rsidRPr="005D7156">
        <w:rPr>
          <w:rFonts w:ascii="Verdana" w:hAnsi="Verdana"/>
        </w:rPr>
        <w:t xml:space="preserve">SCUOLA DELL’INFANZIA </w:t>
      </w:r>
      <w:r>
        <w:rPr>
          <w:rFonts w:ascii="Verdana" w:hAnsi="Verdana"/>
        </w:rPr>
        <w:t>____________________________</w:t>
      </w:r>
      <w:r w:rsidRPr="005D7156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D7156">
        <w:rPr>
          <w:rFonts w:ascii="Verdana" w:hAnsi="Verdana"/>
        </w:rPr>
        <w:t xml:space="preserve">NOME ALUNNO </w:t>
      </w:r>
      <w:r>
        <w:rPr>
          <w:rFonts w:ascii="Verdana" w:hAnsi="Verdana"/>
        </w:rPr>
        <w:t>____________________________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2155"/>
        <w:gridCol w:w="2355"/>
        <w:gridCol w:w="2594"/>
        <w:gridCol w:w="4876"/>
      </w:tblGrid>
      <w:tr w:rsidR="00497629" w:rsidRPr="005D7156" w:rsidTr="00F017F7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7C3B2C" w:rsidRDefault="00497629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PERIODO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7C3B2C" w:rsidRDefault="00497629" w:rsidP="00F017F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RISPETTO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1.a delle regole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 xml:space="preserve">1.b </w:t>
            </w:r>
            <w:r>
              <w:rPr>
                <w:rFonts w:ascii="Verdana" w:eastAsia="Verdana" w:hAnsi="Verdana" w:cs="Verdana"/>
              </w:rPr>
              <w:t xml:space="preserve">di sé e </w:t>
            </w:r>
            <w:r w:rsidRPr="005D7156">
              <w:rPr>
                <w:rFonts w:ascii="Verdana" w:eastAsia="Verdana" w:hAnsi="Verdana" w:cs="Verdana"/>
              </w:rPr>
              <w:t>degli altri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1.c del materiale e dell’ambiente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PARTECIPAZIONE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2.a intervento pertinente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2.b ascolto attivo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2.c collaborazione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7C3B2C" w:rsidRDefault="00497629" w:rsidP="00F017F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SENSO DI RESPONSABILITA’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3.a comprensione degli effetti delle proprie azioni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3.b correttezza a mensa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7C3B2C" w:rsidRDefault="00497629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EVENTUALI ANNOTAZIONI</w:t>
            </w:r>
          </w:p>
        </w:tc>
      </w:tr>
      <w:tr w:rsidR="00497629" w:rsidRPr="005D7156" w:rsidTr="00F017F7">
        <w:trPr>
          <w:trHeight w:val="54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Fine 1^ quadrimestre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hAnsi="Verdana" w:cs="Calibri"/>
              </w:rPr>
              <w:t>..........................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1.b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2.b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2.c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3.b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</w:p>
        </w:tc>
      </w:tr>
      <w:tr w:rsidR="00497629" w:rsidRPr="005D7156" w:rsidTr="00F017F7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Fine 2^ quadrimestre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.......................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1.b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2.b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2.c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3.a</w:t>
            </w:r>
          </w:p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3.b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7629" w:rsidRPr="005D7156" w:rsidRDefault="00497629" w:rsidP="00F017F7">
            <w:pPr>
              <w:spacing w:after="0" w:line="240" w:lineRule="auto"/>
              <w:rPr>
                <w:rFonts w:ascii="Verdana" w:hAnsi="Verdana" w:cs="Calibri"/>
              </w:rPr>
            </w:pPr>
          </w:p>
        </w:tc>
      </w:tr>
    </w:tbl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CRITERI PER LA VALUTAZIONE DEL COMPORTAMENTO - SCUOLA INFANZIA</w:t>
      </w:r>
    </w:p>
    <w:tbl>
      <w:tblPr>
        <w:tblpPr w:leftFromText="141" w:rightFromText="141" w:vertAnchor="page" w:horzAnchor="margin" w:tblpY="5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3104"/>
        <w:gridCol w:w="3528"/>
        <w:gridCol w:w="5224"/>
      </w:tblGrid>
      <w:tr w:rsidR="00497629" w:rsidRPr="005D7156" w:rsidTr="00F017F7">
        <w:trPr>
          <w:trHeight w:val="274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RISPETTO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PARTECIPAZIONE</w:t>
            </w:r>
          </w:p>
        </w:tc>
        <w:tc>
          <w:tcPr>
            <w:tcW w:w="532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SENSO DI RESPONSABILITA’</w:t>
            </w:r>
          </w:p>
        </w:tc>
      </w:tr>
      <w:tr w:rsidR="00497629" w:rsidRPr="005D7156" w:rsidTr="00F017F7">
        <w:trPr>
          <w:trHeight w:val="557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 xml:space="preserve">ECCELLENTE 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5</w:t>
            </w: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CORRETTO E RESPONSABILE.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ATTIVO E SIGNIFICATIVO.</w:t>
            </w:r>
          </w:p>
        </w:tc>
        <w:tc>
          <w:tcPr>
            <w:tcW w:w="532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agisce in modo CONSAPEVOLE E PROFICUO.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Rispetta sempre le richieste.</w:t>
            </w:r>
          </w:p>
        </w:tc>
      </w:tr>
      <w:tr w:rsidR="00497629" w:rsidRPr="005D7156" w:rsidTr="00F017F7">
        <w:trPr>
          <w:trHeight w:val="555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CORRETTO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4</w:t>
            </w: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CORRETTO.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ATTIVO E COERENTE.</w:t>
            </w:r>
          </w:p>
        </w:tc>
        <w:tc>
          <w:tcPr>
            <w:tcW w:w="5328" w:type="dxa"/>
          </w:tcPr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L’alunno agisce in modo APPROPRIATO.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Rispetta generalmente le richieste</w:t>
            </w:r>
          </w:p>
        </w:tc>
      </w:tr>
      <w:tr w:rsidR="00497629" w:rsidRPr="005D7156" w:rsidTr="00F017F7">
        <w:trPr>
          <w:trHeight w:val="946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ABBASTANZA CORRETTO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3</w:t>
            </w: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ABBASTANZA CORRETTO:  talvolta  necessita  di correzioni e richiami da parte dell’insegnante.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trike/>
                <w:color w:val="FF0000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SELETTIVO.</w:t>
            </w:r>
          </w:p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it-IT"/>
              </w:rPr>
            </w:pPr>
          </w:p>
        </w:tc>
        <w:tc>
          <w:tcPr>
            <w:tcW w:w="5328" w:type="dxa"/>
          </w:tcPr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L’alunno agisce in modo ABBASTANZA APPROPRIATO. 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Rispetta generalmente le richieste.</w:t>
            </w:r>
          </w:p>
        </w:tc>
      </w:tr>
      <w:tr w:rsidR="00497629" w:rsidRPr="005D7156" w:rsidTr="00F017F7">
        <w:trPr>
          <w:trHeight w:val="970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 xml:space="preserve">DA MIGLIORARE </w:t>
            </w:r>
          </w:p>
          <w:p w:rsidR="00497629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 xml:space="preserve">PUNTI 2 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spesso SCORRETTO, disturba frequentemente e condiziona il lineare svolgimento delle attività.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sz w:val="18"/>
                <w:szCs w:val="18"/>
                <w:lang w:val="it-IT"/>
              </w:rPr>
              <w:t>L’alunno partecipa in modo SELETTIVO, NON SEMPRE COERENTE  e necessita di sollecitazioni da parte degli insegnanti</w:t>
            </w:r>
          </w:p>
        </w:tc>
        <w:tc>
          <w:tcPr>
            <w:tcW w:w="5328" w:type="dxa"/>
          </w:tcPr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L’alunno agisce in modo DISCONTINUO.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Spesso non rispetta le richieste</w:t>
            </w:r>
          </w:p>
        </w:tc>
      </w:tr>
      <w:tr w:rsidR="00497629" w:rsidRPr="005D7156" w:rsidTr="00F017F7">
        <w:trPr>
          <w:trHeight w:val="984"/>
        </w:trPr>
        <w:tc>
          <w:tcPr>
            <w:tcW w:w="2446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NON ADEGUATO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1</w:t>
            </w:r>
          </w:p>
        </w:tc>
        <w:tc>
          <w:tcPr>
            <w:tcW w:w="3148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L’alunno si comporta in modo NON ADEGUATO, adotta spesso comportamenti molto scorretti e/o  pericolosi per sé e per gli altri.</w:t>
            </w:r>
          </w:p>
        </w:tc>
        <w:tc>
          <w:tcPr>
            <w:tcW w:w="3581" w:type="dxa"/>
          </w:tcPr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 xml:space="preserve">L’alunno partecipa in modo NON ADEGUATO. 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28" w:type="dxa"/>
          </w:tcPr>
          <w:p w:rsidR="00497629" w:rsidRPr="005D7156" w:rsidRDefault="00497629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L’alunno agisce in </w:t>
            </w:r>
            <w:proofErr w:type="gramStart"/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modo  NON</w:t>
            </w:r>
            <w:proofErr w:type="gramEnd"/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 ADEGUATO.</w:t>
            </w:r>
          </w:p>
          <w:p w:rsidR="00497629" w:rsidRPr="005D7156" w:rsidRDefault="00497629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Non rispetta le richieste.</w:t>
            </w:r>
          </w:p>
        </w:tc>
      </w:tr>
    </w:tbl>
    <w:p w:rsidR="00497629" w:rsidRPr="0077402B" w:rsidRDefault="00497629" w:rsidP="00497629">
      <w:pPr>
        <w:spacing w:after="0" w:line="240" w:lineRule="auto"/>
        <w:rPr>
          <w:rFonts w:ascii="Verdana" w:eastAsia="Times New Roman" w:hAnsi="Verdana" w:cs="Tahoma"/>
          <w:b/>
          <w:color w:val="548DD4"/>
          <w:u w:val="single"/>
          <w:lang w:eastAsia="it-IT"/>
        </w:rPr>
      </w:pP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Tahoma"/>
          <w:b/>
          <w:color w:val="548DD4"/>
          <w:u w:val="single"/>
          <w:lang w:eastAsia="it-IT"/>
        </w:rPr>
      </w:pP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SCUOLA INFANZIA</w:t>
      </w: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TABELLA INDICAZIONI DA SEGUIRE PER SVILUPPARE, POTENZIARE, METTERE IN PRATICA</w:t>
      </w:r>
      <w:r>
        <w:rPr>
          <w:rFonts w:ascii="Verdana" w:eastAsia="Times New Roman" w:hAnsi="Verdana" w:cs="Arial"/>
          <w:b/>
          <w:bCs/>
          <w:sz w:val="28"/>
          <w:lang w:eastAsia="it-IT"/>
        </w:rPr>
        <w:t xml:space="preserve"> </w:t>
      </w: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BUONE ABITUDINI SOCIALI</w:t>
      </w: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Calibri"/>
          <w:b/>
          <w:color w:val="548DD4"/>
          <w:sz w:val="24"/>
          <w:lang w:eastAsia="it-IT"/>
        </w:rPr>
      </w:pPr>
    </w:p>
    <w:p w:rsidR="00497629" w:rsidRPr="0077402B" w:rsidRDefault="00497629" w:rsidP="00497629">
      <w:pPr>
        <w:spacing w:after="0" w:line="240" w:lineRule="auto"/>
        <w:jc w:val="center"/>
        <w:rPr>
          <w:rFonts w:ascii="Verdana" w:eastAsia="Times New Roman" w:hAnsi="Verdana" w:cs="Calibri"/>
          <w:b/>
          <w:color w:val="548DD4"/>
          <w:sz w:val="24"/>
          <w:lang w:eastAsia="it-IT"/>
        </w:rPr>
      </w:pPr>
    </w:p>
    <w:p w:rsidR="00497629" w:rsidRPr="00C62EAD" w:rsidRDefault="00497629" w:rsidP="00497629">
      <w:pPr>
        <w:numPr>
          <w:ilvl w:val="0"/>
          <w:numId w:val="2"/>
        </w:numPr>
        <w:spacing w:after="0" w:line="276" w:lineRule="auto"/>
        <w:rPr>
          <w:rFonts w:ascii="Verdana" w:eastAsia="Times New Roman" w:hAnsi="Verdana" w:cs="Calibri"/>
          <w:sz w:val="24"/>
          <w:lang w:eastAsia="it-IT"/>
        </w:rPr>
      </w:pPr>
      <w:r w:rsidRPr="00C62EAD">
        <w:rPr>
          <w:rFonts w:ascii="Verdana" w:eastAsia="Times New Roman" w:hAnsi="Verdana" w:cs="Calibri"/>
          <w:sz w:val="24"/>
          <w:u w:val="single"/>
          <w:lang w:eastAsia="it-IT"/>
        </w:rPr>
        <w:t>Competenza chiave europea di riferimento</w:t>
      </w:r>
      <w:r w:rsidRPr="00C62EAD">
        <w:rPr>
          <w:rFonts w:ascii="Verdana" w:eastAsia="Times New Roman" w:hAnsi="Verdana" w:cs="Calibri"/>
          <w:sz w:val="24"/>
          <w:lang w:eastAsia="it-IT"/>
        </w:rPr>
        <w:t xml:space="preserve">: </w:t>
      </w:r>
      <w:r w:rsidRPr="00C62EAD">
        <w:rPr>
          <w:rFonts w:ascii="Verdana" w:eastAsia="Times New Roman" w:hAnsi="Verdana" w:cs="Calibri"/>
          <w:b/>
          <w:sz w:val="24"/>
          <w:lang w:eastAsia="it-IT"/>
        </w:rPr>
        <w:t>competenze sociali e civiche</w:t>
      </w:r>
    </w:p>
    <w:p w:rsidR="00497629" w:rsidRPr="00C62EAD" w:rsidRDefault="00497629" w:rsidP="00497629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p w:rsidR="00497629" w:rsidRPr="00C62EAD" w:rsidRDefault="00497629" w:rsidP="00497629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p w:rsidR="00497629" w:rsidRPr="00C62EAD" w:rsidRDefault="00497629" w:rsidP="00497629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7"/>
        <w:gridCol w:w="7909"/>
      </w:tblGrid>
      <w:tr w:rsidR="00497629" w:rsidRPr="00CB2C21" w:rsidTr="00F017F7">
        <w:trPr>
          <w:trHeight w:val="244"/>
        </w:trPr>
        <w:tc>
          <w:tcPr>
            <w:tcW w:w="1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RISPETTO DELL’ADULTO</w:t>
            </w:r>
          </w:p>
          <w:p w:rsidR="00497629" w:rsidRPr="00C62EAD" w:rsidRDefault="00497629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497629" w:rsidRPr="00CB2C21" w:rsidTr="00F017F7">
        <w:trPr>
          <w:trHeight w:val="26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COSA FANNO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 Insegnanti/Adulti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COSA FANNO 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Alunni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497629" w:rsidRPr="00CB2C21" w:rsidTr="00F017F7">
        <w:trPr>
          <w:trHeight w:val="348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lastRenderedPageBreak/>
              <w:t>Salutare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Salutare spontaneamente o rispondere al saluto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  <w:tr w:rsidR="00497629" w:rsidRPr="00CB2C21" w:rsidTr="00F017F7">
        <w:trPr>
          <w:trHeight w:val="120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Parlare usando un volume e un tono moderati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Ascoltare: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contatto visivo con chi sta parlando;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posizione di </w:t>
            </w:r>
            <w:proofErr w:type="gramStart"/>
            <w:r w:rsidRPr="00C62EAD">
              <w:rPr>
                <w:rFonts w:ascii="Verdana" w:eastAsia="Times New Roman" w:hAnsi="Verdana" w:cs="Calibri"/>
                <w:lang w:eastAsia="it-IT"/>
              </w:rPr>
              <w:t>ascolto ;</w:t>
            </w:r>
            <w:proofErr w:type="gramEnd"/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attenzione per comprendere</w:t>
            </w:r>
          </w:p>
          <w:p w:rsidR="00497629" w:rsidRPr="00C62EAD" w:rsidRDefault="00497629" w:rsidP="00F017F7">
            <w:p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  <w:tr w:rsidR="00497629" w:rsidRPr="00CB2C21" w:rsidTr="00F017F7">
        <w:trPr>
          <w:trHeight w:val="1667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Ascoltare utilizzando il contatto visivo con chi sta intervenendo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Parlare: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intervento con richiesta attraverso mano alzata;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rispetto tempo d’attesa per </w:t>
            </w:r>
            <w:proofErr w:type="gramStart"/>
            <w:r w:rsidRPr="00C62EAD">
              <w:rPr>
                <w:rFonts w:ascii="Verdana" w:eastAsia="Times New Roman" w:hAnsi="Verdana" w:cs="Calibri"/>
                <w:lang w:eastAsia="it-IT"/>
              </w:rPr>
              <w:t>proprio  turno</w:t>
            </w:r>
            <w:proofErr w:type="gramEnd"/>
            <w:r w:rsidRPr="00C62EAD">
              <w:rPr>
                <w:rFonts w:ascii="Verdana" w:eastAsia="Times New Roman" w:hAnsi="Verdana" w:cs="Calibri"/>
                <w:lang w:eastAsia="it-IT"/>
              </w:rPr>
              <w:t xml:space="preserve">; 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intervento pertinente;</w:t>
            </w:r>
          </w:p>
          <w:p w:rsidR="00497629" w:rsidRPr="00C62EAD" w:rsidRDefault="00497629" w:rsidP="00497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tono della voce e volume moderati, o comunque adeguati al contesto.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</w:tbl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pPr w:leftFromText="141" w:rightFromText="141" w:vertAnchor="text" w:horzAnchor="margin" w:tblpY="-55"/>
        <w:tblOverlap w:val="never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5"/>
        <w:gridCol w:w="7863"/>
      </w:tblGrid>
      <w:tr w:rsidR="00497629" w:rsidRPr="00CB2C21" w:rsidTr="00F017F7">
        <w:trPr>
          <w:trHeight w:val="242"/>
        </w:trPr>
        <w:tc>
          <w:tcPr>
            <w:tcW w:w="1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lastRenderedPageBreak/>
              <w:t>RISPETTO DI SÉ</w:t>
            </w:r>
          </w:p>
          <w:p w:rsidR="00497629" w:rsidRPr="00C62EAD" w:rsidRDefault="00497629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497629" w:rsidRPr="00CB2C21" w:rsidTr="00F017F7">
        <w:trPr>
          <w:trHeight w:val="259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COSA FANNO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 Insegnanti/Adulti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COSA FANNO 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Alunni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497629" w:rsidRPr="00CB2C21" w:rsidTr="00F017F7">
        <w:trPr>
          <w:trHeight w:val="837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Aiutare il bambino in difficoltà con domande attinenti il suo stato d’animo e l’evento vissuto, proponendo percorsi e attività sulle emozioni 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Percepire le proprie esigenze, saperle esprimere e cominciare a gestire le emozioni negative</w:t>
            </w:r>
          </w:p>
        </w:tc>
      </w:tr>
      <w:tr w:rsidR="00497629" w:rsidRPr="00CB2C21" w:rsidTr="00F017F7">
        <w:trPr>
          <w:trHeight w:val="895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Ad inizio anno scoprire e riflettere insieme sulle regole di convivenza. Aiutare i bambini a ragionare sulle conseguenze delle proprie azioni, fornendo un esempio positivo 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Osservare il proprio comportamento cercando di distinguere le azioni giuste da quelle scorrette</w:t>
            </w:r>
          </w:p>
        </w:tc>
      </w:tr>
      <w:tr w:rsidR="00497629" w:rsidRPr="00CB2C21" w:rsidTr="00F017F7">
        <w:trPr>
          <w:trHeight w:val="969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Incoraggiare e valorizzare i bambini perché costruiscano e aumentino la propria autostima. Far cogliere l’importanza e l’utilità dell’aiuto reciproco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Saper reagire alle difficoltà e chiedere aiuto ad un compagno in caso di necessità</w:t>
            </w:r>
          </w:p>
        </w:tc>
      </w:tr>
      <w:tr w:rsidR="00497629" w:rsidRPr="00CB2C21" w:rsidTr="00F017F7">
        <w:trPr>
          <w:trHeight w:val="546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Trasmettere e manifestare sentimenti affettivi e di cura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Assumere comportamenti corretti per la sicurezza personale e per la propria salute</w:t>
            </w:r>
          </w:p>
        </w:tc>
      </w:tr>
    </w:tbl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pPr w:leftFromText="141" w:rightFromText="141" w:vertAnchor="text" w:tblpY="1"/>
        <w:tblOverlap w:val="never"/>
        <w:tblW w:w="1527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2"/>
        <w:gridCol w:w="7664"/>
      </w:tblGrid>
      <w:tr w:rsidR="00497629" w:rsidRPr="00CB2C21" w:rsidTr="00F017F7">
        <w:trPr>
          <w:trHeight w:val="275"/>
        </w:trPr>
        <w:tc>
          <w:tcPr>
            <w:tcW w:w="15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RISPETTO DEI COMPAGNI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</w:p>
        </w:tc>
      </w:tr>
      <w:tr w:rsidR="00497629" w:rsidRPr="00CB2C21" w:rsidTr="00F017F7">
        <w:trPr>
          <w:trHeight w:val="275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lastRenderedPageBreak/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Insegnanti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Alunni</w:t>
            </w:r>
          </w:p>
        </w:tc>
      </w:tr>
      <w:tr w:rsidR="00497629" w:rsidRPr="00CB2C21" w:rsidTr="00F017F7">
        <w:trPr>
          <w:trHeight w:val="432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Cs/>
                <w:kern w:val="2"/>
              </w:rPr>
              <w:t>Salutare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 xml:space="preserve">Salutare come attenzione alla presenza dell’altro </w:t>
            </w:r>
          </w:p>
        </w:tc>
      </w:tr>
      <w:tr w:rsidR="00497629" w:rsidRPr="00CB2C21" w:rsidTr="00F017F7">
        <w:trPr>
          <w:trHeight w:val="742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Sottolineare la necessità della collaborazione e dell'aiuto reciproco, favorendoli con delle attività.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Lavorare in piccolo gruppo e/o a coppie con regole e compiti definiti e condivisi.</w:t>
            </w:r>
          </w:p>
        </w:tc>
      </w:tr>
      <w:tr w:rsidR="00497629" w:rsidRPr="00CB2C21" w:rsidTr="00F017F7">
        <w:trPr>
          <w:trHeight w:val="1037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Ad inizio anno e ogni volta in cui se ne presenta la necessità proporre momenti di riflessione sulla comunicazione: tono, volume, registro; proponendosi come esempio.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spacing w:after="0" w:line="240" w:lineRule="atLeast"/>
              <w:jc w:val="both"/>
              <w:rPr>
                <w:rFonts w:ascii="Verdana" w:eastAsia="Times New Roman" w:hAnsi="Verdana" w:cs="Calibri"/>
              </w:rPr>
            </w:pPr>
            <w:r w:rsidRPr="00C62EAD">
              <w:rPr>
                <w:rFonts w:ascii="Verdana" w:eastAsia="Times New Roman" w:hAnsi="Verdana" w:cs="Calibri"/>
              </w:rPr>
              <w:t>Rivolgersi ai compagni usando un tono di conversazione ed un registro adeguato alla situazione comunicativa (prestare attenzione per comprendere).</w:t>
            </w:r>
          </w:p>
        </w:tc>
      </w:tr>
      <w:tr w:rsidR="00497629" w:rsidRPr="00CB2C21" w:rsidTr="00F017F7">
        <w:trPr>
          <w:trHeight w:val="307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Regolare l'ordine degli interventi.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Chiedere la parola e rispettare il turno.</w:t>
            </w:r>
          </w:p>
        </w:tc>
      </w:tr>
      <w:tr w:rsidR="00497629" w:rsidRPr="00CB2C21" w:rsidTr="00F017F7">
        <w:trPr>
          <w:trHeight w:val="565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cogliere l'importanza del materiale dei singoli.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Utilizzare il materiale del compagno solo con il suo consenso e restituire quanto imprestato.</w:t>
            </w:r>
          </w:p>
        </w:tc>
      </w:tr>
      <w:tr w:rsidR="00497629" w:rsidRPr="00CB2C21" w:rsidTr="00F017F7">
        <w:trPr>
          <w:trHeight w:val="908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capire in certi momenti ricreativi che si possono accettare i contatti fisici, graduati in base all'età, e far distinguere il limite tra gioco e aggressività.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Contenere manifestazioni di aggressione verbale e fisica;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usare la fisicità e la gestualità nel rispetto dell'altro.</w:t>
            </w:r>
          </w:p>
        </w:tc>
      </w:tr>
    </w:tbl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W w:w="151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79"/>
        <w:gridCol w:w="7581"/>
      </w:tblGrid>
      <w:tr w:rsidR="00497629" w:rsidRPr="00CB2C21" w:rsidTr="00F017F7">
        <w:trPr>
          <w:trHeight w:val="282"/>
        </w:trPr>
        <w:tc>
          <w:tcPr>
            <w:tcW w:w="1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RISPETTO DEI MATERIALI E DEI LOCALI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497629" w:rsidRPr="00CB2C21" w:rsidTr="00F017F7">
        <w:trPr>
          <w:trHeight w:val="282"/>
        </w:trPr>
        <w:tc>
          <w:tcPr>
            <w:tcW w:w="7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Insegnanti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Alunni</w:t>
            </w:r>
          </w:p>
        </w:tc>
      </w:tr>
      <w:tr w:rsidR="00497629" w:rsidRPr="00CB2C21" w:rsidTr="00F017F7">
        <w:trPr>
          <w:trHeight w:val="660"/>
        </w:trPr>
        <w:tc>
          <w:tcPr>
            <w:tcW w:w="7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comprendere agli alunni l’importanza del lavoro dei bidelli per la pulizia ordinaria dei locali e dell’aula in modo particolare.</w:t>
            </w: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Osservare la pulizia.</w:t>
            </w:r>
          </w:p>
        </w:tc>
      </w:tr>
      <w:tr w:rsidR="00497629" w:rsidRPr="00CB2C21" w:rsidTr="00F017F7">
        <w:trPr>
          <w:trHeight w:val="143"/>
        </w:trPr>
        <w:tc>
          <w:tcPr>
            <w:tcW w:w="75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capire che ogni alunno è responsabile della pulizia e dell’ordine nello spazio intorno al proprio banco e nelle parti comuni.</w:t>
            </w: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Buttare la carta e altri materiali negli appositi cestini.</w:t>
            </w:r>
          </w:p>
        </w:tc>
      </w:tr>
      <w:tr w:rsidR="00497629" w:rsidRPr="00CB2C21" w:rsidTr="00F017F7">
        <w:trPr>
          <w:trHeight w:val="143"/>
        </w:trPr>
        <w:tc>
          <w:tcPr>
            <w:tcW w:w="75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Diventare responsabili della pulizia e dell’ordine del proprio banco.</w:t>
            </w:r>
          </w:p>
        </w:tc>
      </w:tr>
      <w:tr w:rsidR="00497629" w:rsidRPr="00CB2C21" w:rsidTr="00F017F7">
        <w:trPr>
          <w:trHeight w:val="568"/>
        </w:trPr>
        <w:tc>
          <w:tcPr>
            <w:tcW w:w="7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Contribuire con il proprio esempio a mantenere la pulizia dell’aula.</w:t>
            </w: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 xml:space="preserve">Usare in modo adeguato i servizi igienici (acqua, sapone, carta igienica). </w:t>
            </w:r>
          </w:p>
        </w:tc>
      </w:tr>
      <w:tr w:rsidR="00497629" w:rsidRPr="00CB2C21" w:rsidTr="00F017F7">
        <w:trPr>
          <w:trHeight w:val="1074"/>
        </w:trPr>
        <w:tc>
          <w:tcPr>
            <w:tcW w:w="7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</w:p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comprendere il valore degli spazi e del materiale comune.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7629" w:rsidRPr="00C62EAD" w:rsidRDefault="00497629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Trattare con attenzione e con senso di responsabilità i sussidi didattici.</w:t>
            </w:r>
          </w:p>
          <w:p w:rsidR="00497629" w:rsidRPr="00C62EAD" w:rsidRDefault="00497629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Segnalare l’eventuale danneggiamento di alcune parti.</w:t>
            </w:r>
          </w:p>
        </w:tc>
      </w:tr>
    </w:tbl>
    <w:p w:rsidR="00497629" w:rsidRPr="00C62EAD" w:rsidRDefault="00497629" w:rsidP="00497629">
      <w:pPr>
        <w:spacing w:after="0" w:line="240" w:lineRule="auto"/>
        <w:jc w:val="center"/>
        <w:rPr>
          <w:rFonts w:ascii="Verdana" w:eastAsia="Times New Roman" w:hAnsi="Verdana" w:cs="Calibri"/>
          <w:sz w:val="24"/>
          <w:u w:val="single"/>
          <w:lang w:eastAsia="it-IT"/>
        </w:rPr>
      </w:pPr>
    </w:p>
    <w:p w:rsidR="00497629" w:rsidRPr="00C62EAD" w:rsidRDefault="00497629" w:rsidP="00497629">
      <w:pPr>
        <w:spacing w:after="0" w:line="240" w:lineRule="auto"/>
        <w:jc w:val="center"/>
        <w:rPr>
          <w:rFonts w:ascii="Verdana" w:eastAsia="Times New Roman" w:hAnsi="Verdana" w:cs="Calibri"/>
          <w:sz w:val="24"/>
          <w:u w:val="single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497629" w:rsidRPr="00C62EAD" w:rsidRDefault="00497629" w:rsidP="00497629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497629" w:rsidRPr="00C62EAD" w:rsidRDefault="00497629" w:rsidP="00497629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497629" w:rsidRPr="00C62EAD" w:rsidRDefault="00497629" w:rsidP="00497629">
      <w:pPr>
        <w:rPr>
          <w:rFonts w:ascii="Verdana" w:eastAsia="Times New Roman" w:hAnsi="Verdana" w:cs="Arial"/>
          <w:sz w:val="28"/>
          <w:lang w:eastAsia="it-IT"/>
        </w:rPr>
      </w:pPr>
    </w:p>
    <w:p w:rsidR="00497629" w:rsidRPr="00C62EAD" w:rsidRDefault="00497629" w:rsidP="00497629">
      <w:pPr>
        <w:rPr>
          <w:rFonts w:ascii="Verdana" w:eastAsia="Times New Roman" w:hAnsi="Verdana" w:cs="Arial"/>
          <w:sz w:val="28"/>
          <w:lang w:eastAsia="it-IT"/>
        </w:rPr>
      </w:pPr>
    </w:p>
    <w:p w:rsidR="00E23585" w:rsidRDefault="00E23585">
      <w:bookmarkStart w:id="0" w:name="_GoBack"/>
      <w:bookmarkEnd w:id="0"/>
    </w:p>
    <w:sectPr w:rsidR="00E23585" w:rsidSect="0049762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4D9"/>
    <w:multiLevelType w:val="hybridMultilevel"/>
    <w:tmpl w:val="ADCCECFA"/>
    <w:lvl w:ilvl="0" w:tplc="B68218B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00694"/>
    <w:multiLevelType w:val="hybridMultilevel"/>
    <w:tmpl w:val="2AD6C0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29"/>
    <w:rsid w:val="00497629"/>
    <w:rsid w:val="00E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DB69-C55B-4029-9A27-C4839C68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76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Normale"/>
    <w:rsid w:val="00497629"/>
    <w:pPr>
      <w:tabs>
        <w:tab w:val="center" w:pos="4819"/>
        <w:tab w:val="right" w:pos="9638"/>
      </w:tabs>
      <w:spacing w:after="200" w:line="288" w:lineRule="auto"/>
    </w:pPr>
    <w:rPr>
      <w:rFonts w:eastAsia="PMingLiU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mariangela.bertino</dc:creator>
  <cp:keywords/>
  <dc:description/>
  <cp:lastModifiedBy>mariangela.bertino</cp:lastModifiedBy>
  <cp:revision>1</cp:revision>
  <dcterms:created xsi:type="dcterms:W3CDTF">2019-02-05T11:17:00Z</dcterms:created>
  <dcterms:modified xsi:type="dcterms:W3CDTF">2019-02-05T11:18:00Z</dcterms:modified>
</cp:coreProperties>
</file>