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AC" w:rsidRDefault="00F65D14" w:rsidP="009D12AC">
      <w:pPr>
        <w:jc w:val="center"/>
        <w:rPr>
          <w:b/>
          <w:sz w:val="24"/>
        </w:rPr>
      </w:pPr>
      <w:r w:rsidRPr="00F65D14">
        <w:rPr>
          <w:b/>
          <w:sz w:val="32"/>
        </w:rPr>
        <w:t xml:space="preserve">PROGRAMMAZIONE ANNUALE </w:t>
      </w:r>
      <w:proofErr w:type="spellStart"/>
      <w:r w:rsidRPr="00F65D14">
        <w:rPr>
          <w:b/>
          <w:sz w:val="32"/>
        </w:rPr>
        <w:t>DI</w:t>
      </w:r>
      <w:proofErr w:type="spellEnd"/>
      <w:r w:rsidRPr="00F65D14">
        <w:rPr>
          <w:b/>
          <w:sz w:val="32"/>
        </w:rPr>
        <w:t xml:space="preserve"> EDUCAZIONE CIVICA</w:t>
      </w:r>
    </w:p>
    <w:p w:rsidR="00F65D14" w:rsidRPr="00F65D14" w:rsidRDefault="00F65D14" w:rsidP="00F65D14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2020/2021</w:t>
      </w:r>
      <w:r>
        <w:rPr>
          <w:b/>
          <w:sz w:val="24"/>
        </w:rPr>
        <w:tab/>
        <w:t>PLESSO ___________</w:t>
      </w:r>
      <w:r w:rsidRPr="00F65D14">
        <w:rPr>
          <w:b/>
          <w:sz w:val="24"/>
        </w:rPr>
        <w:t xml:space="preserve">  CLASSE __________</w:t>
      </w:r>
      <w:r w:rsidR="00702E11">
        <w:rPr>
          <w:b/>
          <w:sz w:val="24"/>
        </w:rPr>
        <w:tab/>
        <w:t xml:space="preserve">DOCENTE COORDINATORE </w:t>
      </w:r>
      <w:proofErr w:type="spellStart"/>
      <w:r w:rsidR="00702E11">
        <w:rPr>
          <w:b/>
          <w:sz w:val="24"/>
        </w:rPr>
        <w:t>DI</w:t>
      </w:r>
      <w:proofErr w:type="spellEnd"/>
      <w:r w:rsidR="00702E11">
        <w:rPr>
          <w:b/>
          <w:sz w:val="24"/>
        </w:rPr>
        <w:t xml:space="preserve"> CLASSE_____________</w:t>
      </w:r>
    </w:p>
    <w:p w:rsidR="00F65D14" w:rsidRDefault="00651241" w:rsidP="00156086">
      <w:pPr>
        <w:jc w:val="both"/>
      </w:pPr>
      <w:r>
        <w:t>Con riferimento all’</w:t>
      </w:r>
      <w:r w:rsidR="00F65D14">
        <w:t>allegato A del Decreto collega</w:t>
      </w:r>
      <w:r w:rsidR="002D1E11">
        <w:t>to alla legge 20 agosto 2019, n’</w:t>
      </w:r>
      <w:r w:rsidR="00F65D14">
        <w:t xml:space="preserve">92 (Linee Guida per l’Educazione Civica)  ed al Curricolo di Istituto di Educazione Civica, ogni team è tenuto a realizzare una programmazione di Educazione Civica per la propria classe, in modo trasversale ed interdisciplinare. In ogni annualità scolastica dovranno essere programmate almeno 33 ore di Educazione Civica, comprensive di </w:t>
      </w:r>
      <w:r w:rsidR="009D12AC">
        <w:t xml:space="preserve">eventuali </w:t>
      </w:r>
      <w:r w:rsidR="00F65D14">
        <w:t xml:space="preserve">progetti. </w:t>
      </w:r>
    </w:p>
    <w:p w:rsidR="00F65D14" w:rsidRDefault="00F65D14" w:rsidP="00156086">
      <w:pPr>
        <w:jc w:val="both"/>
      </w:pPr>
      <w:r>
        <w:t>Per rea</w:t>
      </w:r>
      <w:r w:rsidR="002D1E11">
        <w:t>lizzare questa programmazione i team</w:t>
      </w:r>
      <w:r>
        <w:t xml:space="preserve"> fa</w:t>
      </w:r>
      <w:r w:rsidR="002D1E11">
        <w:t>nno</w:t>
      </w:r>
      <w:r>
        <w:t xml:space="preserve"> riferimento al Curricolo d’Istituto, dal quale si traggono traguardi di competenza e obiettivi. </w:t>
      </w:r>
      <w:r w:rsidR="00702E11">
        <w:t>Tutti e tre gli assi delle linee guida</w:t>
      </w:r>
      <w:r w:rsidR="00651241">
        <w:t xml:space="preserve"> (COSTITUZIONE, SVILUPPO SOSTENIBILE, CITTADINANZA DIGITALE) </w:t>
      </w:r>
      <w:r w:rsidR="00702E11">
        <w:t>devono essere sviluppati all’interno della programmazione</w:t>
      </w:r>
      <w:r>
        <w:t>.</w:t>
      </w:r>
      <w:r w:rsidR="00651241">
        <w:t xml:space="preserve"> </w:t>
      </w:r>
      <w:r>
        <w:t xml:space="preserve">  </w:t>
      </w:r>
    </w:p>
    <w:tbl>
      <w:tblPr>
        <w:tblStyle w:val="Grigliatabella"/>
        <w:tblW w:w="0" w:type="auto"/>
        <w:tblLook w:val="04A0"/>
      </w:tblPr>
      <w:tblGrid>
        <w:gridCol w:w="2663"/>
        <w:gridCol w:w="2464"/>
        <w:gridCol w:w="2423"/>
        <w:gridCol w:w="2404"/>
        <w:gridCol w:w="3477"/>
        <w:gridCol w:w="1072"/>
      </w:tblGrid>
      <w:tr w:rsidR="00702E11" w:rsidTr="00702E11">
        <w:tc>
          <w:tcPr>
            <w:tcW w:w="2234" w:type="dxa"/>
          </w:tcPr>
          <w:p w:rsidR="00702E11" w:rsidRDefault="00702E11" w:rsidP="00651241">
            <w:pPr>
              <w:jc w:val="center"/>
            </w:pPr>
            <w:r>
              <w:t>ASSE</w:t>
            </w:r>
          </w:p>
          <w:p w:rsidR="00702E11" w:rsidRDefault="00702E11" w:rsidP="00651241">
            <w:pPr>
              <w:jc w:val="center"/>
            </w:pPr>
            <w:r>
              <w:t>(Costituzione/Sostenibilità/</w:t>
            </w:r>
          </w:p>
          <w:p w:rsidR="00702E11" w:rsidRDefault="00702E11" w:rsidP="00651241">
            <w:pPr>
              <w:jc w:val="center"/>
            </w:pPr>
            <w:r>
              <w:t>Cittadinanza Digitale)</w:t>
            </w:r>
          </w:p>
        </w:tc>
        <w:tc>
          <w:tcPr>
            <w:tcW w:w="2540" w:type="dxa"/>
          </w:tcPr>
          <w:p w:rsidR="00702E11" w:rsidRDefault="00702E11" w:rsidP="00651241">
            <w:pPr>
              <w:jc w:val="center"/>
            </w:pPr>
            <w:r>
              <w:t xml:space="preserve">TRAGUARDI </w:t>
            </w:r>
            <w:proofErr w:type="spellStart"/>
            <w:r>
              <w:t>DI</w:t>
            </w:r>
            <w:proofErr w:type="spellEnd"/>
            <w:r>
              <w:t xml:space="preserve"> COMPETENZA</w:t>
            </w:r>
          </w:p>
        </w:tc>
        <w:tc>
          <w:tcPr>
            <w:tcW w:w="2469" w:type="dxa"/>
          </w:tcPr>
          <w:p w:rsidR="00702E11" w:rsidRDefault="00702E11" w:rsidP="00651241">
            <w:pPr>
              <w:jc w:val="center"/>
            </w:pPr>
            <w:r>
              <w:t xml:space="preserve">OBIETTIVI </w:t>
            </w:r>
            <w:proofErr w:type="spellStart"/>
            <w:r>
              <w:t>DI</w:t>
            </w:r>
            <w:proofErr w:type="spellEnd"/>
            <w:r>
              <w:t xml:space="preserve"> APPRENDIMENTO</w:t>
            </w:r>
          </w:p>
        </w:tc>
        <w:tc>
          <w:tcPr>
            <w:tcW w:w="2491" w:type="dxa"/>
          </w:tcPr>
          <w:p w:rsidR="00702E11" w:rsidRDefault="00702E11" w:rsidP="00651241">
            <w:pPr>
              <w:jc w:val="center"/>
            </w:pPr>
            <w:r>
              <w:t>DISCIPLINA COINVOLTA</w:t>
            </w:r>
          </w:p>
        </w:tc>
        <w:tc>
          <w:tcPr>
            <w:tcW w:w="3660" w:type="dxa"/>
          </w:tcPr>
          <w:p w:rsidR="00702E11" w:rsidRDefault="00702E11" w:rsidP="00651241">
            <w:pPr>
              <w:jc w:val="center"/>
            </w:pPr>
            <w:r>
              <w:t>ATTIVITA’</w:t>
            </w:r>
          </w:p>
        </w:tc>
        <w:tc>
          <w:tcPr>
            <w:tcW w:w="1109" w:type="dxa"/>
          </w:tcPr>
          <w:p w:rsidR="00702E11" w:rsidRDefault="00702E11" w:rsidP="00651241">
            <w:pPr>
              <w:jc w:val="center"/>
            </w:pPr>
            <w:r>
              <w:t xml:space="preserve">N’ </w:t>
            </w:r>
            <w:proofErr w:type="spellStart"/>
            <w:r>
              <w:t>DI</w:t>
            </w:r>
            <w:proofErr w:type="spellEnd"/>
            <w:r>
              <w:t xml:space="preserve"> ORE</w:t>
            </w:r>
          </w:p>
        </w:tc>
      </w:tr>
      <w:tr w:rsidR="00702E11" w:rsidTr="00702E11">
        <w:tc>
          <w:tcPr>
            <w:tcW w:w="2234" w:type="dxa"/>
          </w:tcPr>
          <w:p w:rsidR="00702E11" w:rsidRDefault="00702E11" w:rsidP="00F65D14"/>
        </w:tc>
        <w:tc>
          <w:tcPr>
            <w:tcW w:w="2540" w:type="dxa"/>
          </w:tcPr>
          <w:p w:rsidR="00702E11" w:rsidRDefault="00702E11" w:rsidP="00F65D14"/>
        </w:tc>
        <w:tc>
          <w:tcPr>
            <w:tcW w:w="2469" w:type="dxa"/>
          </w:tcPr>
          <w:p w:rsidR="00702E11" w:rsidRDefault="00702E11" w:rsidP="00F65D14"/>
        </w:tc>
        <w:tc>
          <w:tcPr>
            <w:tcW w:w="2491" w:type="dxa"/>
          </w:tcPr>
          <w:p w:rsidR="00702E11" w:rsidRDefault="00702E11" w:rsidP="009D12AC"/>
        </w:tc>
        <w:tc>
          <w:tcPr>
            <w:tcW w:w="3660" w:type="dxa"/>
          </w:tcPr>
          <w:p w:rsidR="00702E11" w:rsidRDefault="00702E11" w:rsidP="00F65D14"/>
        </w:tc>
        <w:tc>
          <w:tcPr>
            <w:tcW w:w="1109" w:type="dxa"/>
          </w:tcPr>
          <w:p w:rsidR="00702E11" w:rsidRDefault="00702E11" w:rsidP="00F65D14"/>
        </w:tc>
      </w:tr>
      <w:tr w:rsidR="00702E11" w:rsidTr="00702E11">
        <w:tc>
          <w:tcPr>
            <w:tcW w:w="2234" w:type="dxa"/>
          </w:tcPr>
          <w:p w:rsidR="00702E11" w:rsidRDefault="00702E11" w:rsidP="00F65D14"/>
        </w:tc>
        <w:tc>
          <w:tcPr>
            <w:tcW w:w="2540" w:type="dxa"/>
          </w:tcPr>
          <w:p w:rsidR="00702E11" w:rsidRDefault="00702E11" w:rsidP="00F65D14"/>
        </w:tc>
        <w:tc>
          <w:tcPr>
            <w:tcW w:w="2469" w:type="dxa"/>
          </w:tcPr>
          <w:p w:rsidR="00702E11" w:rsidRDefault="00702E11" w:rsidP="00F65D14"/>
        </w:tc>
        <w:tc>
          <w:tcPr>
            <w:tcW w:w="2491" w:type="dxa"/>
          </w:tcPr>
          <w:p w:rsidR="00702E11" w:rsidRDefault="00702E11" w:rsidP="00F65D14"/>
        </w:tc>
        <w:tc>
          <w:tcPr>
            <w:tcW w:w="3660" w:type="dxa"/>
          </w:tcPr>
          <w:p w:rsidR="00702E11" w:rsidRDefault="00702E11" w:rsidP="00F65D14"/>
        </w:tc>
        <w:tc>
          <w:tcPr>
            <w:tcW w:w="1109" w:type="dxa"/>
          </w:tcPr>
          <w:p w:rsidR="00702E11" w:rsidRDefault="00702E11" w:rsidP="00F65D14"/>
        </w:tc>
      </w:tr>
      <w:tr w:rsidR="00702E11" w:rsidTr="00702E11">
        <w:tc>
          <w:tcPr>
            <w:tcW w:w="2234" w:type="dxa"/>
          </w:tcPr>
          <w:p w:rsidR="00702E11" w:rsidRDefault="00702E11" w:rsidP="00F65D14"/>
        </w:tc>
        <w:tc>
          <w:tcPr>
            <w:tcW w:w="2540" w:type="dxa"/>
          </w:tcPr>
          <w:p w:rsidR="00702E11" w:rsidRDefault="00702E11" w:rsidP="00F65D14"/>
        </w:tc>
        <w:tc>
          <w:tcPr>
            <w:tcW w:w="2469" w:type="dxa"/>
          </w:tcPr>
          <w:p w:rsidR="00702E11" w:rsidRDefault="00702E11" w:rsidP="00F65D14"/>
        </w:tc>
        <w:tc>
          <w:tcPr>
            <w:tcW w:w="2491" w:type="dxa"/>
          </w:tcPr>
          <w:p w:rsidR="00702E11" w:rsidRDefault="00702E11" w:rsidP="00F65D14"/>
        </w:tc>
        <w:tc>
          <w:tcPr>
            <w:tcW w:w="3660" w:type="dxa"/>
          </w:tcPr>
          <w:p w:rsidR="00702E11" w:rsidRDefault="00702E11" w:rsidP="00F65D14"/>
        </w:tc>
        <w:tc>
          <w:tcPr>
            <w:tcW w:w="1109" w:type="dxa"/>
          </w:tcPr>
          <w:p w:rsidR="00702E11" w:rsidRDefault="00702E11" w:rsidP="00F65D14"/>
        </w:tc>
      </w:tr>
      <w:tr w:rsidR="00702E11" w:rsidTr="00702E11">
        <w:tc>
          <w:tcPr>
            <w:tcW w:w="2234" w:type="dxa"/>
          </w:tcPr>
          <w:p w:rsidR="00702E11" w:rsidRDefault="00702E11" w:rsidP="00F65D14"/>
        </w:tc>
        <w:tc>
          <w:tcPr>
            <w:tcW w:w="2540" w:type="dxa"/>
          </w:tcPr>
          <w:p w:rsidR="00702E11" w:rsidRDefault="00702E11" w:rsidP="00F65D14"/>
        </w:tc>
        <w:tc>
          <w:tcPr>
            <w:tcW w:w="2469" w:type="dxa"/>
          </w:tcPr>
          <w:p w:rsidR="00702E11" w:rsidRDefault="00702E11" w:rsidP="00F65D14"/>
        </w:tc>
        <w:tc>
          <w:tcPr>
            <w:tcW w:w="2491" w:type="dxa"/>
          </w:tcPr>
          <w:p w:rsidR="00702E11" w:rsidRDefault="00702E11" w:rsidP="00F65D14"/>
        </w:tc>
        <w:tc>
          <w:tcPr>
            <w:tcW w:w="3660" w:type="dxa"/>
          </w:tcPr>
          <w:p w:rsidR="00702E11" w:rsidRDefault="00702E11" w:rsidP="00F65D14"/>
        </w:tc>
        <w:tc>
          <w:tcPr>
            <w:tcW w:w="1109" w:type="dxa"/>
          </w:tcPr>
          <w:p w:rsidR="00702E11" w:rsidRDefault="00702E11" w:rsidP="00F65D14"/>
        </w:tc>
      </w:tr>
      <w:tr w:rsidR="00702E11" w:rsidTr="00702E11">
        <w:tc>
          <w:tcPr>
            <w:tcW w:w="2234" w:type="dxa"/>
          </w:tcPr>
          <w:p w:rsidR="00702E11" w:rsidRDefault="00702E11" w:rsidP="00F65D14"/>
        </w:tc>
        <w:tc>
          <w:tcPr>
            <w:tcW w:w="2540" w:type="dxa"/>
          </w:tcPr>
          <w:p w:rsidR="00702E11" w:rsidRDefault="00702E11" w:rsidP="00F65D14"/>
        </w:tc>
        <w:tc>
          <w:tcPr>
            <w:tcW w:w="2469" w:type="dxa"/>
          </w:tcPr>
          <w:p w:rsidR="00702E11" w:rsidRDefault="00702E11" w:rsidP="00F65D14"/>
        </w:tc>
        <w:tc>
          <w:tcPr>
            <w:tcW w:w="2491" w:type="dxa"/>
          </w:tcPr>
          <w:p w:rsidR="00702E11" w:rsidRDefault="00702E11" w:rsidP="00F65D14"/>
        </w:tc>
        <w:tc>
          <w:tcPr>
            <w:tcW w:w="3660" w:type="dxa"/>
          </w:tcPr>
          <w:p w:rsidR="00702E11" w:rsidRDefault="00702E11" w:rsidP="00F65D14"/>
        </w:tc>
        <w:tc>
          <w:tcPr>
            <w:tcW w:w="1109" w:type="dxa"/>
          </w:tcPr>
          <w:p w:rsidR="00702E11" w:rsidRDefault="00702E11" w:rsidP="00F65D14"/>
        </w:tc>
      </w:tr>
    </w:tbl>
    <w:p w:rsidR="009D12AC" w:rsidRDefault="009D12AC" w:rsidP="00F65D14"/>
    <w:p w:rsidR="00F65D14" w:rsidRDefault="00F65D14" w:rsidP="00F65D14">
      <w:pPr>
        <w:jc w:val="center"/>
      </w:pPr>
    </w:p>
    <w:sectPr w:rsidR="00F65D14" w:rsidSect="00F65D1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65D14"/>
    <w:rsid w:val="00156086"/>
    <w:rsid w:val="002D1E11"/>
    <w:rsid w:val="00651241"/>
    <w:rsid w:val="00702E11"/>
    <w:rsid w:val="00705309"/>
    <w:rsid w:val="00904283"/>
    <w:rsid w:val="009D12AC"/>
    <w:rsid w:val="00A60C95"/>
    <w:rsid w:val="00CB7E88"/>
    <w:rsid w:val="00F6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2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7</cp:revision>
  <dcterms:created xsi:type="dcterms:W3CDTF">2020-10-25T07:04:00Z</dcterms:created>
  <dcterms:modified xsi:type="dcterms:W3CDTF">2020-10-25T21:31:00Z</dcterms:modified>
</cp:coreProperties>
</file>